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82" w:rsidRPr="00756334" w:rsidRDefault="00756334" w:rsidP="00756334">
      <w:pPr>
        <w:jc w:val="center"/>
        <w:rPr>
          <w:b/>
          <w:i/>
          <w:sz w:val="56"/>
          <w:szCs w:val="56"/>
        </w:rPr>
      </w:pPr>
      <w:r>
        <w:rPr>
          <w:noProof/>
          <w:sz w:val="56"/>
          <w:szCs w:val="56"/>
        </w:rPr>
        <w:drawing>
          <wp:anchor distT="0" distB="0" distL="114300" distR="114300" simplePos="0" relativeHeight="251657216" behindDoc="1" locked="0" layoutInCell="1" allowOverlap="0">
            <wp:simplePos x="0" y="0"/>
            <wp:positionH relativeFrom="column">
              <wp:posOffset>-457200</wp:posOffset>
            </wp:positionH>
            <wp:positionV relativeFrom="page">
              <wp:posOffset>502920</wp:posOffset>
            </wp:positionV>
            <wp:extent cx="1000125" cy="1000125"/>
            <wp:effectExtent l="19050" t="0" r="9525" b="0"/>
            <wp:wrapTight wrapText="bothSides">
              <wp:wrapPolygon edited="0">
                <wp:start x="-411" y="0"/>
                <wp:lineTo x="-411" y="21394"/>
                <wp:lineTo x="21806" y="21394"/>
                <wp:lineTo x="21806" y="0"/>
                <wp:lineTo x="-411" y="0"/>
              </wp:wrapPolygon>
            </wp:wrapTight>
            <wp:docPr id="10" name="Picture 10" descr="ACG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GSC_Logo"/>
                    <pic:cNvPicPr>
                      <a:picLocks noChangeAspect="1" noChangeArrowheads="1"/>
                    </pic:cNvPicPr>
                  </pic:nvPicPr>
                  <pic:blipFill>
                    <a:blip r:embed="rId5" cstate="print"/>
                    <a:srcRect/>
                    <a:stretch>
                      <a:fillRect/>
                    </a:stretch>
                  </pic:blipFill>
                  <pic:spPr bwMode="auto">
                    <a:xfrm>
                      <a:off x="0" y="0"/>
                      <a:ext cx="1000125" cy="1000125"/>
                    </a:xfrm>
                    <a:prstGeom prst="rect">
                      <a:avLst/>
                    </a:prstGeom>
                    <a:noFill/>
                    <a:ln w="9525">
                      <a:noFill/>
                      <a:miter lim="800000"/>
                      <a:headEnd/>
                      <a:tailEnd/>
                    </a:ln>
                  </pic:spPr>
                </pic:pic>
              </a:graphicData>
            </a:graphic>
          </wp:anchor>
        </w:drawing>
      </w:r>
      <w:r w:rsidRPr="00756334">
        <w:rPr>
          <w:b/>
          <w:i/>
          <w:sz w:val="56"/>
          <w:szCs w:val="56"/>
        </w:rPr>
        <w:t>Aircraf</w:t>
      </w:r>
      <w:r w:rsidR="00694B3E">
        <w:rPr>
          <w:b/>
          <w:i/>
          <w:sz w:val="56"/>
          <w:szCs w:val="56"/>
        </w:rPr>
        <w:t xml:space="preserve">t System Identification </w:t>
      </w:r>
      <w:r w:rsidR="00694B3E" w:rsidRPr="00694B3E">
        <w:rPr>
          <w:b/>
          <w:i/>
          <w:sz w:val="52"/>
          <w:szCs w:val="52"/>
        </w:rPr>
        <w:t>Theory and Practice</w:t>
      </w:r>
    </w:p>
    <w:p w:rsidR="00756334" w:rsidRDefault="00756334" w:rsidP="00756334">
      <w:pPr>
        <w:jc w:val="center"/>
        <w:rPr>
          <w:b/>
          <w:i/>
          <w:sz w:val="44"/>
          <w:szCs w:val="44"/>
        </w:rPr>
      </w:pPr>
    </w:p>
    <w:p w:rsidR="00756334" w:rsidRPr="00694B3E" w:rsidRDefault="00756334" w:rsidP="00756334">
      <w:pPr>
        <w:jc w:val="center"/>
        <w:rPr>
          <w:rFonts w:ascii="Arial" w:hAnsi="Arial" w:cs="Arial"/>
          <w:b/>
          <w:sz w:val="40"/>
          <w:szCs w:val="40"/>
        </w:rPr>
      </w:pPr>
      <w:r w:rsidRPr="00694B3E">
        <w:rPr>
          <w:rFonts w:ascii="Arial" w:hAnsi="Arial" w:cs="Arial"/>
          <w:b/>
          <w:sz w:val="40"/>
          <w:szCs w:val="40"/>
        </w:rPr>
        <w:t>A Short Course by Dr. Gene Morelli</w:t>
      </w:r>
    </w:p>
    <w:p w:rsidR="00084382" w:rsidRPr="00756334" w:rsidRDefault="00084382">
      <w:pPr>
        <w:jc w:val="center"/>
        <w:rPr>
          <w:b/>
        </w:rPr>
      </w:pPr>
    </w:p>
    <w:p w:rsidR="00084382" w:rsidRPr="00694B3E" w:rsidRDefault="00756334">
      <w:pPr>
        <w:rPr>
          <w:rFonts w:ascii="Arial" w:hAnsi="Arial"/>
          <w:sz w:val="32"/>
          <w:szCs w:val="32"/>
        </w:rPr>
      </w:pPr>
      <w:r w:rsidRPr="00694B3E">
        <w:rPr>
          <w:rFonts w:ascii="Arial" w:hAnsi="Arial"/>
          <w:b/>
          <w:i/>
          <w:sz w:val="32"/>
          <w:szCs w:val="32"/>
        </w:rPr>
        <w:t>Date</w:t>
      </w:r>
      <w:r w:rsidR="00084382" w:rsidRPr="00694B3E">
        <w:rPr>
          <w:rFonts w:ascii="Arial" w:hAnsi="Arial"/>
          <w:b/>
          <w:i/>
          <w:sz w:val="32"/>
          <w:szCs w:val="32"/>
        </w:rPr>
        <w:t>:</w:t>
      </w:r>
      <w:r w:rsidR="00084382">
        <w:rPr>
          <w:rFonts w:ascii="Arial" w:hAnsi="Arial"/>
          <w:sz w:val="28"/>
        </w:rPr>
        <w:t xml:space="preserve">  </w:t>
      </w:r>
      <w:r w:rsidR="00425878" w:rsidRPr="00694B3E">
        <w:rPr>
          <w:rFonts w:ascii="Arial" w:hAnsi="Arial"/>
          <w:b/>
          <w:sz w:val="32"/>
          <w:szCs w:val="32"/>
        </w:rPr>
        <w:t>March</w:t>
      </w:r>
      <w:r w:rsidR="00783D11" w:rsidRPr="00694B3E">
        <w:rPr>
          <w:rFonts w:ascii="Arial" w:hAnsi="Arial"/>
          <w:b/>
          <w:sz w:val="32"/>
          <w:szCs w:val="32"/>
        </w:rPr>
        <w:t xml:space="preserve"> </w:t>
      </w:r>
      <w:r w:rsidR="00425878" w:rsidRPr="00694B3E">
        <w:rPr>
          <w:rFonts w:ascii="Arial" w:hAnsi="Arial"/>
          <w:b/>
          <w:sz w:val="32"/>
          <w:szCs w:val="32"/>
        </w:rPr>
        <w:t>6</w:t>
      </w:r>
      <w:r w:rsidR="00783D11" w:rsidRPr="00694B3E">
        <w:rPr>
          <w:rFonts w:ascii="Arial" w:hAnsi="Arial"/>
          <w:b/>
          <w:sz w:val="32"/>
          <w:szCs w:val="32"/>
        </w:rPr>
        <w:t>, 201</w:t>
      </w:r>
      <w:r w:rsidR="00425878" w:rsidRPr="00694B3E">
        <w:rPr>
          <w:rFonts w:ascii="Arial" w:hAnsi="Arial"/>
          <w:b/>
          <w:sz w:val="32"/>
          <w:szCs w:val="32"/>
        </w:rPr>
        <w:t>2</w:t>
      </w:r>
      <w:r w:rsidRPr="00694B3E">
        <w:rPr>
          <w:rFonts w:ascii="Arial" w:hAnsi="Arial"/>
          <w:b/>
          <w:sz w:val="32"/>
          <w:szCs w:val="32"/>
        </w:rPr>
        <w:t xml:space="preserve"> </w:t>
      </w:r>
      <w:r w:rsidR="001B494C" w:rsidRPr="00694B3E">
        <w:rPr>
          <w:rFonts w:ascii="Arial" w:hAnsi="Arial"/>
          <w:b/>
          <w:sz w:val="32"/>
          <w:szCs w:val="32"/>
        </w:rPr>
        <w:t>(</w:t>
      </w:r>
      <w:r w:rsidRPr="00694B3E">
        <w:rPr>
          <w:rFonts w:ascii="Arial" w:hAnsi="Arial"/>
          <w:b/>
          <w:sz w:val="32"/>
          <w:szCs w:val="32"/>
        </w:rPr>
        <w:t>held in conjunction with Meeting #109 of the Aerospace Control and Guidance Systems Committee</w:t>
      </w:r>
      <w:r w:rsidR="001B494C" w:rsidRPr="00694B3E">
        <w:rPr>
          <w:rFonts w:ascii="Arial" w:hAnsi="Arial"/>
          <w:b/>
          <w:sz w:val="32"/>
          <w:szCs w:val="32"/>
        </w:rPr>
        <w:t>)</w:t>
      </w:r>
    </w:p>
    <w:p w:rsidR="00756334" w:rsidRDefault="00756334" w:rsidP="00756334"/>
    <w:p w:rsidR="00756334" w:rsidRDefault="00A92823" w:rsidP="00756334">
      <w:pPr>
        <w:rPr>
          <w:b/>
          <w:i/>
        </w:rPr>
      </w:pPr>
      <w:r>
        <w:rPr>
          <w:b/>
          <w:i/>
        </w:rPr>
        <w:t xml:space="preserve">Course fees </w:t>
      </w:r>
      <w:r w:rsidR="00C47973">
        <w:rPr>
          <w:b/>
          <w:i/>
        </w:rPr>
        <w:t>of $485 include</w:t>
      </w:r>
      <w:r w:rsidR="00694B3E">
        <w:rPr>
          <w:b/>
          <w:i/>
        </w:rPr>
        <w:t>s</w:t>
      </w:r>
      <w:r w:rsidR="00C47973">
        <w:rPr>
          <w:b/>
          <w:i/>
        </w:rPr>
        <w:t xml:space="preserve"> </w:t>
      </w:r>
      <w:r w:rsidR="00694B3E">
        <w:rPr>
          <w:b/>
          <w:i/>
        </w:rPr>
        <w:t xml:space="preserve">a </w:t>
      </w:r>
      <w:r w:rsidR="00C47973">
        <w:rPr>
          <w:b/>
          <w:i/>
        </w:rPr>
        <w:t xml:space="preserve">copy of </w:t>
      </w:r>
      <w:r w:rsidR="00E279E4">
        <w:rPr>
          <w:b/>
          <w:i/>
        </w:rPr>
        <w:t xml:space="preserve">the </w:t>
      </w:r>
      <w:r w:rsidR="00694B3E">
        <w:rPr>
          <w:b/>
          <w:i/>
        </w:rPr>
        <w:t xml:space="preserve">AIAA </w:t>
      </w:r>
      <w:r w:rsidR="00C47973">
        <w:rPr>
          <w:b/>
          <w:i/>
        </w:rPr>
        <w:t>textbook of s</w:t>
      </w:r>
      <w:r w:rsidR="00694B3E">
        <w:rPr>
          <w:b/>
          <w:i/>
        </w:rPr>
        <w:t>ame name, CD with</w:t>
      </w:r>
      <w:r w:rsidR="00C47973">
        <w:rPr>
          <w:b/>
          <w:i/>
        </w:rPr>
        <w:t xml:space="preserve"> </w:t>
      </w:r>
      <w:r w:rsidR="00694B3E">
        <w:rPr>
          <w:b/>
          <w:i/>
        </w:rPr>
        <w:t xml:space="preserve">SIDPAC software and </w:t>
      </w:r>
      <w:r w:rsidR="00C47973">
        <w:rPr>
          <w:b/>
          <w:i/>
        </w:rPr>
        <w:t>course notes, breakfast, and lunch</w:t>
      </w:r>
    </w:p>
    <w:p w:rsidR="00756334" w:rsidRDefault="00756334" w:rsidP="00756334">
      <w:pPr>
        <w:rPr>
          <w:b/>
          <w:i/>
        </w:rPr>
      </w:pPr>
    </w:p>
    <w:p w:rsidR="00756334" w:rsidRPr="00756334" w:rsidRDefault="00756334" w:rsidP="00756334">
      <w:pPr>
        <w:rPr>
          <w:b/>
          <w:i/>
        </w:rPr>
      </w:pPr>
      <w:r w:rsidRPr="00756334">
        <w:rPr>
          <w:b/>
          <w:i/>
        </w:rPr>
        <w:t>Course Description</w:t>
      </w:r>
    </w:p>
    <w:p w:rsidR="00756334" w:rsidRDefault="00756334" w:rsidP="00756334"/>
    <w:p w:rsidR="00756334" w:rsidRDefault="00756334" w:rsidP="001B494C">
      <w:pPr>
        <w:jc w:val="both"/>
      </w:pPr>
      <w:r w:rsidRPr="00C42D15">
        <w:t>This course teaches the theory and practice of building mathematical models for aircraft dy</w:t>
      </w:r>
      <w:r>
        <w:t xml:space="preserve">namics based on measured </w:t>
      </w:r>
      <w:r w:rsidRPr="00C42D15">
        <w:t>data. The methods are useful for flight simulation d</w:t>
      </w:r>
      <w:r>
        <w:t>evelopment, aircraft stability and control flight testing, comparisons with computational fluid dynamics</w:t>
      </w:r>
      <w:r w:rsidRPr="00C42D15">
        <w:t xml:space="preserve"> and wind tunnel results, flight envelope expansion, control system design and refinement, flying qualities assessment, </w:t>
      </w:r>
      <w:r>
        <w:t>accident investigation, and more</w:t>
      </w:r>
      <w:r w:rsidRPr="00C42D15">
        <w:t>. The course includes relevant theory and background, but focuses mainly on practical approaches and solutions. All aspects of aircraft system identifica</w:t>
      </w:r>
      <w:r>
        <w:t>tion are included:</w:t>
      </w:r>
      <w:r w:rsidRPr="00C42D15">
        <w:t xml:space="preserve"> experiment</w:t>
      </w:r>
      <w:r>
        <w:t xml:space="preserve"> design</w:t>
      </w:r>
      <w:r w:rsidRPr="00C42D15">
        <w:t xml:space="preserve">, instrumentation, data handling, </w:t>
      </w:r>
      <w:r>
        <w:t>model formulation</w:t>
      </w:r>
      <w:r w:rsidRPr="00C42D15">
        <w:t xml:space="preserve">, </w:t>
      </w:r>
      <w:r>
        <w:t>model parameter estimation</w:t>
      </w:r>
      <w:r w:rsidRPr="00C42D15">
        <w:t>,</w:t>
      </w:r>
      <w:r>
        <w:t xml:space="preserve"> and model validation</w:t>
      </w:r>
      <w:r w:rsidRPr="00C42D15">
        <w:t xml:space="preserve">. The course includes instruction in the use of a </w:t>
      </w:r>
      <w:r>
        <w:t>MATLAB</w:t>
      </w:r>
      <w:r w:rsidRPr="005822AD">
        <w:rPr>
          <w:vertAlign w:val="superscript"/>
        </w:rPr>
        <w:t>®</w:t>
      </w:r>
      <w:r>
        <w:t xml:space="preserve"> </w:t>
      </w:r>
      <w:r w:rsidRPr="00C42D15">
        <w:t xml:space="preserve">software toolbox called </w:t>
      </w:r>
      <w:r w:rsidRPr="000F5820">
        <w:rPr>
          <w:i/>
        </w:rPr>
        <w:t>SIDPAC</w:t>
      </w:r>
      <w:r w:rsidRPr="00C42D15">
        <w:t xml:space="preserve"> (</w:t>
      </w:r>
      <w:r w:rsidRPr="00933D4F">
        <w:rPr>
          <w:u w:val="single"/>
        </w:rPr>
        <w:t>S</w:t>
      </w:r>
      <w:r w:rsidRPr="00C42D15">
        <w:t xml:space="preserve">ystem </w:t>
      </w:r>
      <w:proofErr w:type="spellStart"/>
      <w:r w:rsidRPr="00933D4F">
        <w:rPr>
          <w:u w:val="single"/>
        </w:rPr>
        <w:t>ID</w:t>
      </w:r>
      <w:r w:rsidRPr="00C42D15">
        <w:t>entification</w:t>
      </w:r>
      <w:proofErr w:type="spellEnd"/>
      <w:r w:rsidRPr="00C42D15">
        <w:t xml:space="preserve"> </w:t>
      </w:r>
      <w:r w:rsidRPr="00933D4F">
        <w:rPr>
          <w:u w:val="single"/>
        </w:rPr>
        <w:t>P</w:t>
      </w:r>
      <w:r w:rsidRPr="00C42D15">
        <w:t xml:space="preserve">rograms for </w:t>
      </w:r>
      <w:proofErr w:type="spellStart"/>
      <w:r w:rsidRPr="00933D4F">
        <w:rPr>
          <w:u w:val="single"/>
        </w:rPr>
        <w:t>A</w:t>
      </w:r>
      <w:r w:rsidRPr="00C42D15">
        <w:t>ir</w:t>
      </w:r>
      <w:r w:rsidRPr="00933D4F">
        <w:rPr>
          <w:u w:val="single"/>
        </w:rPr>
        <w:t>C</w:t>
      </w:r>
      <w:r w:rsidRPr="00C42D15">
        <w:t>raft</w:t>
      </w:r>
      <w:proofErr w:type="spellEnd"/>
      <w:r w:rsidRPr="00C42D15">
        <w:t xml:space="preserve">), which is composed of a wide variety of tools used at NASA Langley </w:t>
      </w:r>
      <w:r w:rsidR="00694B3E">
        <w:t>and elsewhere to solve</w:t>
      </w:r>
      <w:r w:rsidRPr="00C42D15">
        <w:t xml:space="preserve"> aircraft system identification problems. The course also includes practical hands-on experience, allowing students to become familiar with the use of the </w:t>
      </w:r>
      <w:r w:rsidRPr="000F5820">
        <w:rPr>
          <w:i/>
        </w:rPr>
        <w:t>SIDPAC</w:t>
      </w:r>
      <w:r w:rsidRPr="00C42D15">
        <w:t xml:space="preserve"> soft</w:t>
      </w:r>
      <w:r>
        <w:t xml:space="preserve">ware on real flight data and to </w:t>
      </w:r>
      <w:r w:rsidRPr="00C42D15">
        <w:t xml:space="preserve">interpret </w:t>
      </w:r>
      <w:r>
        <w:t xml:space="preserve">the </w:t>
      </w:r>
      <w:r w:rsidRPr="00C42D15">
        <w:t xml:space="preserve">results.  </w:t>
      </w:r>
    </w:p>
    <w:p w:rsidR="00756334" w:rsidRDefault="00756334" w:rsidP="00756334"/>
    <w:p w:rsidR="00756334" w:rsidRDefault="00756334" w:rsidP="00756334">
      <w:r w:rsidRPr="00980C60">
        <w:rPr>
          <w:b/>
          <w:i/>
        </w:rPr>
        <w:t>Who Should Attend</w:t>
      </w:r>
    </w:p>
    <w:p w:rsidR="00756334" w:rsidRPr="00980C60" w:rsidRDefault="00756334" w:rsidP="00756334"/>
    <w:p w:rsidR="00756334" w:rsidRPr="00980C60" w:rsidRDefault="00756334" w:rsidP="001B494C">
      <w:pPr>
        <w:jc w:val="both"/>
      </w:pPr>
      <w:r w:rsidRPr="00980C60">
        <w:t xml:space="preserve">The course will be useful to flight test engineers, simulation engineers, control system designers, aircraft designers, applied aerodynamicists, flying qualities engineers, engineering managers, and anyone who needs to identify high fidelity mathematical models based on measured data from an experiment, or understand how it can be done.  </w:t>
      </w:r>
    </w:p>
    <w:p w:rsidR="00756334" w:rsidRPr="00980C60" w:rsidRDefault="00756334" w:rsidP="00756334"/>
    <w:p w:rsidR="00756334" w:rsidRPr="00980C60" w:rsidRDefault="00756334" w:rsidP="00756334">
      <w:pPr>
        <w:rPr>
          <w:b/>
          <w:bCs/>
          <w:i/>
        </w:rPr>
      </w:pPr>
      <w:r w:rsidRPr="00980C60">
        <w:rPr>
          <w:b/>
          <w:bCs/>
          <w:i/>
        </w:rPr>
        <w:t>Key Topics</w:t>
      </w:r>
    </w:p>
    <w:p w:rsidR="00756334" w:rsidRDefault="00756334" w:rsidP="00756334"/>
    <w:p w:rsidR="00756334" w:rsidRPr="00980C60" w:rsidRDefault="00756334" w:rsidP="00756334">
      <w:r w:rsidRPr="00980C60">
        <w:t xml:space="preserve">Background and introduction </w:t>
      </w:r>
    </w:p>
    <w:p w:rsidR="00756334" w:rsidRPr="00980C60" w:rsidRDefault="00756334" w:rsidP="00756334">
      <w:r w:rsidRPr="00980C60">
        <w:t xml:space="preserve">Mathematical models for aircraft </w:t>
      </w:r>
    </w:p>
    <w:p w:rsidR="00756334" w:rsidRPr="00980C60" w:rsidRDefault="00756334" w:rsidP="00756334">
      <w:r w:rsidRPr="00980C60">
        <w:t xml:space="preserve">Modeling in the time and frequency domains </w:t>
      </w:r>
    </w:p>
    <w:p w:rsidR="00756334" w:rsidRDefault="00756334" w:rsidP="00756334">
      <w:r w:rsidRPr="00980C60">
        <w:t xml:space="preserve">Experiment design, instrumentation, and data handling </w:t>
      </w:r>
    </w:p>
    <w:p w:rsidR="00756334" w:rsidRPr="00980C60" w:rsidRDefault="00756334" w:rsidP="00756334">
      <w:r>
        <w:t>Real-time dynamic modeling</w:t>
      </w:r>
    </w:p>
    <w:p w:rsidR="00756334" w:rsidRPr="00980C60" w:rsidRDefault="00756334" w:rsidP="00756334">
      <w:r w:rsidRPr="00933D4F">
        <w:rPr>
          <w:u w:val="single"/>
        </w:rPr>
        <w:t>S</w:t>
      </w:r>
      <w:r w:rsidRPr="00980C60">
        <w:t xml:space="preserve">ystem </w:t>
      </w:r>
      <w:proofErr w:type="spellStart"/>
      <w:r w:rsidRPr="00933D4F">
        <w:rPr>
          <w:u w:val="single"/>
        </w:rPr>
        <w:t>ID</w:t>
      </w:r>
      <w:r w:rsidRPr="00980C60">
        <w:t>entification</w:t>
      </w:r>
      <w:proofErr w:type="spellEnd"/>
      <w:r w:rsidRPr="00980C60">
        <w:t xml:space="preserve"> </w:t>
      </w:r>
      <w:r w:rsidRPr="00933D4F">
        <w:rPr>
          <w:u w:val="single"/>
        </w:rPr>
        <w:t>P</w:t>
      </w:r>
      <w:r w:rsidRPr="00980C60">
        <w:t xml:space="preserve">rograms for </w:t>
      </w:r>
      <w:proofErr w:type="spellStart"/>
      <w:r w:rsidRPr="00933D4F">
        <w:rPr>
          <w:u w:val="single"/>
        </w:rPr>
        <w:t>A</w:t>
      </w:r>
      <w:r w:rsidRPr="00980C60">
        <w:t>ir</w:t>
      </w:r>
      <w:r w:rsidRPr="00933D4F">
        <w:rPr>
          <w:u w:val="single"/>
        </w:rPr>
        <w:t>C</w:t>
      </w:r>
      <w:r w:rsidRPr="00980C60">
        <w:t>raft</w:t>
      </w:r>
      <w:proofErr w:type="spellEnd"/>
      <w:r w:rsidRPr="00980C60">
        <w:t xml:space="preserve"> (</w:t>
      </w:r>
      <w:r w:rsidRPr="000F5820">
        <w:rPr>
          <w:i/>
        </w:rPr>
        <w:t>SIDPAC</w:t>
      </w:r>
      <w:r>
        <w:t>) MATLAB</w:t>
      </w:r>
      <w:r w:rsidRPr="00933D4F">
        <w:rPr>
          <w:vertAlign w:val="superscript"/>
        </w:rPr>
        <w:t>®</w:t>
      </w:r>
      <w:r>
        <w:t xml:space="preserve"> s</w:t>
      </w:r>
      <w:r w:rsidRPr="00980C60">
        <w:t xml:space="preserve">oftware </w:t>
      </w:r>
    </w:p>
    <w:p w:rsidR="00756334" w:rsidRPr="00C47973" w:rsidRDefault="00756334">
      <w:r w:rsidRPr="00980C60">
        <w:t>Hands-on practical experience</w:t>
      </w:r>
    </w:p>
    <w:sectPr w:rsidR="00756334" w:rsidRPr="00C47973" w:rsidSect="001E6838">
      <w:pgSz w:w="12240" w:h="15840" w:code="1"/>
      <w:pgMar w:top="1152" w:right="1440" w:bottom="1440" w:left="1440" w:header="1440" w:footer="1440" w:gutter="0"/>
      <w:pgBorders w:display="firstPage" w:offsetFrom="page">
        <w:top w:val="thinThickSmallGap" w:sz="24" w:space="24" w:color="auto"/>
        <w:left w:val="thinThickSmallGap" w:sz="24" w:space="24" w:color="auto"/>
        <w:bottom w:val="thickThinSmallGap" w:sz="24" w:space="30" w:color="auto"/>
        <w:right w:val="thickThinSmallGap" w:sz="24" w:space="24" w:color="auto"/>
      </w:pgBorders>
      <w:cols w:space="720"/>
      <w:vAlign w:val="cen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D085B"/>
    <w:multiLevelType w:val="multilevel"/>
    <w:tmpl w:val="E4E4883A"/>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
      <w:lvlJc w:val="left"/>
      <w:pPr>
        <w:tabs>
          <w:tab w:val="num" w:pos="2520"/>
        </w:tabs>
        <w:ind w:left="2520" w:hanging="360"/>
      </w:pPr>
      <w:rPr>
        <w:rFonts w:ascii="Wingdings" w:hAnsi="Wingdings" w:hint="default"/>
        <w:sz w:val="16"/>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nsid w:val="2CD055DC"/>
    <w:multiLevelType w:val="multilevel"/>
    <w:tmpl w:val="E4E4883A"/>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
      <w:lvlJc w:val="left"/>
      <w:pPr>
        <w:tabs>
          <w:tab w:val="num" w:pos="2520"/>
        </w:tabs>
        <w:ind w:left="2520" w:hanging="360"/>
      </w:pPr>
      <w:rPr>
        <w:rFonts w:ascii="Wingdings" w:hAnsi="Wingdings" w:hint="default"/>
        <w:sz w:val="16"/>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37F15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0B7492"/>
    <w:multiLevelType w:val="hybridMultilevel"/>
    <w:tmpl w:val="85D00CBC"/>
    <w:lvl w:ilvl="0" w:tplc="22B6FFA2">
      <w:numFmt w:val="bullet"/>
      <w:lvlText w:val="-"/>
      <w:lvlJc w:val="left"/>
      <w:pPr>
        <w:tabs>
          <w:tab w:val="num" w:pos="1080"/>
        </w:tabs>
        <w:ind w:left="1080" w:hanging="360"/>
      </w:pPr>
      <w:rPr>
        <w:rFonts w:ascii="Times New Roman" w:eastAsia="Times New Roman" w:hAnsi="Times New Roman" w:cs="Times New Roman" w:hint="default"/>
      </w:rPr>
    </w:lvl>
    <w:lvl w:ilvl="1" w:tplc="B5C2726C">
      <w:start w:val="1"/>
      <w:numFmt w:val="bullet"/>
      <w:lvlText w:val="o"/>
      <w:lvlJc w:val="left"/>
      <w:pPr>
        <w:tabs>
          <w:tab w:val="num" w:pos="1800"/>
        </w:tabs>
        <w:ind w:left="1800" w:hanging="360"/>
      </w:pPr>
      <w:rPr>
        <w:rFonts w:ascii="Courier New" w:hAnsi="Courier New" w:cs="Wingdings" w:hint="default"/>
      </w:rPr>
    </w:lvl>
    <w:lvl w:ilvl="2" w:tplc="1F763790" w:tentative="1">
      <w:start w:val="1"/>
      <w:numFmt w:val="bullet"/>
      <w:lvlText w:val=""/>
      <w:lvlJc w:val="left"/>
      <w:pPr>
        <w:tabs>
          <w:tab w:val="num" w:pos="2520"/>
        </w:tabs>
        <w:ind w:left="2520" w:hanging="360"/>
      </w:pPr>
      <w:rPr>
        <w:rFonts w:ascii="Wingdings" w:hAnsi="Wingdings" w:hint="default"/>
      </w:rPr>
    </w:lvl>
    <w:lvl w:ilvl="3" w:tplc="DEA852A6" w:tentative="1">
      <w:start w:val="1"/>
      <w:numFmt w:val="bullet"/>
      <w:lvlText w:val=""/>
      <w:lvlJc w:val="left"/>
      <w:pPr>
        <w:tabs>
          <w:tab w:val="num" w:pos="3240"/>
        </w:tabs>
        <w:ind w:left="3240" w:hanging="360"/>
      </w:pPr>
      <w:rPr>
        <w:rFonts w:ascii="Symbol" w:hAnsi="Symbol" w:hint="default"/>
      </w:rPr>
    </w:lvl>
    <w:lvl w:ilvl="4" w:tplc="24EE0458" w:tentative="1">
      <w:start w:val="1"/>
      <w:numFmt w:val="bullet"/>
      <w:lvlText w:val="o"/>
      <w:lvlJc w:val="left"/>
      <w:pPr>
        <w:tabs>
          <w:tab w:val="num" w:pos="3960"/>
        </w:tabs>
        <w:ind w:left="3960" w:hanging="360"/>
      </w:pPr>
      <w:rPr>
        <w:rFonts w:ascii="Courier New" w:hAnsi="Courier New" w:cs="Wingdings" w:hint="default"/>
      </w:rPr>
    </w:lvl>
    <w:lvl w:ilvl="5" w:tplc="17AA3840" w:tentative="1">
      <w:start w:val="1"/>
      <w:numFmt w:val="bullet"/>
      <w:lvlText w:val=""/>
      <w:lvlJc w:val="left"/>
      <w:pPr>
        <w:tabs>
          <w:tab w:val="num" w:pos="4680"/>
        </w:tabs>
        <w:ind w:left="4680" w:hanging="360"/>
      </w:pPr>
      <w:rPr>
        <w:rFonts w:ascii="Wingdings" w:hAnsi="Wingdings" w:hint="default"/>
      </w:rPr>
    </w:lvl>
    <w:lvl w:ilvl="6" w:tplc="66263622" w:tentative="1">
      <w:start w:val="1"/>
      <w:numFmt w:val="bullet"/>
      <w:lvlText w:val=""/>
      <w:lvlJc w:val="left"/>
      <w:pPr>
        <w:tabs>
          <w:tab w:val="num" w:pos="5400"/>
        </w:tabs>
        <w:ind w:left="5400" w:hanging="360"/>
      </w:pPr>
      <w:rPr>
        <w:rFonts w:ascii="Symbol" w:hAnsi="Symbol" w:hint="default"/>
      </w:rPr>
    </w:lvl>
    <w:lvl w:ilvl="7" w:tplc="282EB9C4" w:tentative="1">
      <w:start w:val="1"/>
      <w:numFmt w:val="bullet"/>
      <w:lvlText w:val="o"/>
      <w:lvlJc w:val="left"/>
      <w:pPr>
        <w:tabs>
          <w:tab w:val="num" w:pos="6120"/>
        </w:tabs>
        <w:ind w:left="6120" w:hanging="360"/>
      </w:pPr>
      <w:rPr>
        <w:rFonts w:ascii="Courier New" w:hAnsi="Courier New" w:cs="Wingdings" w:hint="default"/>
      </w:rPr>
    </w:lvl>
    <w:lvl w:ilvl="8" w:tplc="246EDCF8" w:tentative="1">
      <w:start w:val="1"/>
      <w:numFmt w:val="bullet"/>
      <w:lvlText w:val=""/>
      <w:lvlJc w:val="left"/>
      <w:pPr>
        <w:tabs>
          <w:tab w:val="num" w:pos="6840"/>
        </w:tabs>
        <w:ind w:left="6840" w:hanging="360"/>
      </w:pPr>
      <w:rPr>
        <w:rFonts w:ascii="Wingdings" w:hAnsi="Wingdings" w:hint="default"/>
      </w:rPr>
    </w:lvl>
  </w:abstractNum>
  <w:abstractNum w:abstractNumId="4">
    <w:nsid w:val="43D45373"/>
    <w:multiLevelType w:val="multilevel"/>
    <w:tmpl w:val="E4E4883A"/>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sz w:val="16"/>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45563351"/>
    <w:multiLevelType w:val="multilevel"/>
    <w:tmpl w:val="E4E4883A"/>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4B7C254E"/>
    <w:multiLevelType w:val="multilevel"/>
    <w:tmpl w:val="E4E4883A"/>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sz w:val="16"/>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518804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EA1FC3"/>
    <w:multiLevelType w:val="multilevel"/>
    <w:tmpl w:val="E4E4883A"/>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sz w:val="16"/>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628D0740"/>
    <w:multiLevelType w:val="hybridMultilevel"/>
    <w:tmpl w:val="8CD89EEE"/>
    <w:lvl w:ilvl="0" w:tplc="2EBE87BA">
      <w:start w:val="1"/>
      <w:numFmt w:val="bullet"/>
      <w:lvlText w:val=""/>
      <w:lvlJc w:val="left"/>
      <w:pPr>
        <w:tabs>
          <w:tab w:val="num" w:pos="1800"/>
        </w:tabs>
        <w:ind w:left="1800" w:hanging="360"/>
      </w:pPr>
      <w:rPr>
        <w:rFonts w:ascii="Wingdings" w:hAnsi="Wingdings" w:hint="default"/>
        <w:sz w:val="16"/>
      </w:rPr>
    </w:lvl>
    <w:lvl w:ilvl="1" w:tplc="815640C0">
      <w:start w:val="1"/>
      <w:numFmt w:val="bullet"/>
      <w:lvlText w:val="o"/>
      <w:lvlJc w:val="left"/>
      <w:pPr>
        <w:tabs>
          <w:tab w:val="num" w:pos="2520"/>
        </w:tabs>
        <w:ind w:left="2520" w:hanging="360"/>
      </w:pPr>
      <w:rPr>
        <w:rFonts w:ascii="Courier New" w:hAnsi="Courier New" w:cs="Wingdings" w:hint="default"/>
      </w:rPr>
    </w:lvl>
    <w:lvl w:ilvl="2" w:tplc="7B1075FC">
      <w:start w:val="1"/>
      <w:numFmt w:val="bullet"/>
      <w:lvlText w:val=""/>
      <w:lvlJc w:val="left"/>
      <w:pPr>
        <w:tabs>
          <w:tab w:val="num" w:pos="3240"/>
        </w:tabs>
        <w:ind w:left="3240" w:hanging="360"/>
      </w:pPr>
      <w:rPr>
        <w:rFonts w:ascii="Wingdings" w:hAnsi="Wingdings" w:hint="default"/>
      </w:rPr>
    </w:lvl>
    <w:lvl w:ilvl="3" w:tplc="C6A89D24" w:tentative="1">
      <w:start w:val="1"/>
      <w:numFmt w:val="bullet"/>
      <w:lvlText w:val=""/>
      <w:lvlJc w:val="left"/>
      <w:pPr>
        <w:tabs>
          <w:tab w:val="num" w:pos="3960"/>
        </w:tabs>
        <w:ind w:left="3960" w:hanging="360"/>
      </w:pPr>
      <w:rPr>
        <w:rFonts w:ascii="Symbol" w:hAnsi="Symbol" w:hint="default"/>
      </w:rPr>
    </w:lvl>
    <w:lvl w:ilvl="4" w:tplc="E30CD898" w:tentative="1">
      <w:start w:val="1"/>
      <w:numFmt w:val="bullet"/>
      <w:lvlText w:val="o"/>
      <w:lvlJc w:val="left"/>
      <w:pPr>
        <w:tabs>
          <w:tab w:val="num" w:pos="4680"/>
        </w:tabs>
        <w:ind w:left="4680" w:hanging="360"/>
      </w:pPr>
      <w:rPr>
        <w:rFonts w:ascii="Courier New" w:hAnsi="Courier New" w:cs="Wingdings" w:hint="default"/>
      </w:rPr>
    </w:lvl>
    <w:lvl w:ilvl="5" w:tplc="D63E8A68" w:tentative="1">
      <w:start w:val="1"/>
      <w:numFmt w:val="bullet"/>
      <w:lvlText w:val=""/>
      <w:lvlJc w:val="left"/>
      <w:pPr>
        <w:tabs>
          <w:tab w:val="num" w:pos="5400"/>
        </w:tabs>
        <w:ind w:left="5400" w:hanging="360"/>
      </w:pPr>
      <w:rPr>
        <w:rFonts w:ascii="Wingdings" w:hAnsi="Wingdings" w:hint="default"/>
      </w:rPr>
    </w:lvl>
    <w:lvl w:ilvl="6" w:tplc="24645842" w:tentative="1">
      <w:start w:val="1"/>
      <w:numFmt w:val="bullet"/>
      <w:lvlText w:val=""/>
      <w:lvlJc w:val="left"/>
      <w:pPr>
        <w:tabs>
          <w:tab w:val="num" w:pos="6120"/>
        </w:tabs>
        <w:ind w:left="6120" w:hanging="360"/>
      </w:pPr>
      <w:rPr>
        <w:rFonts w:ascii="Symbol" w:hAnsi="Symbol" w:hint="default"/>
      </w:rPr>
    </w:lvl>
    <w:lvl w:ilvl="7" w:tplc="340613AE" w:tentative="1">
      <w:start w:val="1"/>
      <w:numFmt w:val="bullet"/>
      <w:lvlText w:val="o"/>
      <w:lvlJc w:val="left"/>
      <w:pPr>
        <w:tabs>
          <w:tab w:val="num" w:pos="6840"/>
        </w:tabs>
        <w:ind w:left="6840" w:hanging="360"/>
      </w:pPr>
      <w:rPr>
        <w:rFonts w:ascii="Courier New" w:hAnsi="Courier New" w:cs="Wingdings" w:hint="default"/>
      </w:rPr>
    </w:lvl>
    <w:lvl w:ilvl="8" w:tplc="7B3E884C" w:tentative="1">
      <w:start w:val="1"/>
      <w:numFmt w:val="bullet"/>
      <w:lvlText w:val=""/>
      <w:lvlJc w:val="left"/>
      <w:pPr>
        <w:tabs>
          <w:tab w:val="num" w:pos="7560"/>
        </w:tabs>
        <w:ind w:left="7560" w:hanging="360"/>
      </w:pPr>
      <w:rPr>
        <w:rFonts w:ascii="Wingdings" w:hAnsi="Wingdings" w:hint="default"/>
      </w:rPr>
    </w:lvl>
  </w:abstractNum>
  <w:abstractNum w:abstractNumId="10">
    <w:nsid w:val="69E95863"/>
    <w:multiLevelType w:val="hybridMultilevel"/>
    <w:tmpl w:val="17DA85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1CE4853"/>
    <w:multiLevelType w:val="hybridMultilevel"/>
    <w:tmpl w:val="AD040A7A"/>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2">
    <w:nsid w:val="7A3F0FF6"/>
    <w:multiLevelType w:val="hybridMultilevel"/>
    <w:tmpl w:val="EF0C4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E734BDE"/>
    <w:multiLevelType w:val="multilevel"/>
    <w:tmpl w:val="8CD89EEE"/>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o"/>
      <w:lvlJc w:val="left"/>
      <w:pPr>
        <w:tabs>
          <w:tab w:val="num" w:pos="2520"/>
        </w:tabs>
        <w:ind w:left="2520" w:hanging="360"/>
      </w:pPr>
      <w:rPr>
        <w:rFonts w:ascii="Courier New" w:hAnsi="Courier New" w:cs="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Wingdings"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Wingdings"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9"/>
  </w:num>
  <w:num w:numId="3">
    <w:abstractNumId w:val="13"/>
  </w:num>
  <w:num w:numId="4">
    <w:abstractNumId w:val="5"/>
  </w:num>
  <w:num w:numId="5">
    <w:abstractNumId w:val="7"/>
  </w:num>
  <w:num w:numId="6">
    <w:abstractNumId w:val="1"/>
  </w:num>
  <w:num w:numId="7">
    <w:abstractNumId w:val="0"/>
  </w:num>
  <w:num w:numId="8">
    <w:abstractNumId w:val="2"/>
  </w:num>
  <w:num w:numId="9">
    <w:abstractNumId w:val="6"/>
  </w:num>
  <w:num w:numId="10">
    <w:abstractNumId w:val="8"/>
  </w:num>
  <w:num w:numId="11">
    <w:abstractNumId w:val="4"/>
  </w:num>
  <w:num w:numId="12">
    <w:abstractNumId w:val="1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compat/>
  <w:rsids>
    <w:rsidRoot w:val="001F1C88"/>
    <w:rsid w:val="00011D69"/>
    <w:rsid w:val="00011EF8"/>
    <w:rsid w:val="000128F9"/>
    <w:rsid w:val="00030801"/>
    <w:rsid w:val="000627E3"/>
    <w:rsid w:val="00084382"/>
    <w:rsid w:val="0009750D"/>
    <w:rsid w:val="000F57A3"/>
    <w:rsid w:val="001149A1"/>
    <w:rsid w:val="001623C7"/>
    <w:rsid w:val="0018617E"/>
    <w:rsid w:val="001B26E5"/>
    <w:rsid w:val="001B494C"/>
    <w:rsid w:val="001B7390"/>
    <w:rsid w:val="001C625C"/>
    <w:rsid w:val="001E6838"/>
    <w:rsid w:val="001F1C88"/>
    <w:rsid w:val="001F57BF"/>
    <w:rsid w:val="001F720A"/>
    <w:rsid w:val="00226126"/>
    <w:rsid w:val="00226FA3"/>
    <w:rsid w:val="0029272F"/>
    <w:rsid w:val="002B6051"/>
    <w:rsid w:val="002E4DA4"/>
    <w:rsid w:val="002F584B"/>
    <w:rsid w:val="002F7C26"/>
    <w:rsid w:val="00307C13"/>
    <w:rsid w:val="0034129B"/>
    <w:rsid w:val="0038612F"/>
    <w:rsid w:val="0039422F"/>
    <w:rsid w:val="003A3319"/>
    <w:rsid w:val="003E2A09"/>
    <w:rsid w:val="003F057C"/>
    <w:rsid w:val="00425878"/>
    <w:rsid w:val="0044531F"/>
    <w:rsid w:val="0048315A"/>
    <w:rsid w:val="005123C0"/>
    <w:rsid w:val="00533775"/>
    <w:rsid w:val="00540D72"/>
    <w:rsid w:val="005878B6"/>
    <w:rsid w:val="00647DCB"/>
    <w:rsid w:val="00681D90"/>
    <w:rsid w:val="00683E6A"/>
    <w:rsid w:val="00692933"/>
    <w:rsid w:val="00694B3E"/>
    <w:rsid w:val="006C41A7"/>
    <w:rsid w:val="006D6582"/>
    <w:rsid w:val="0070007A"/>
    <w:rsid w:val="007217C9"/>
    <w:rsid w:val="0072765F"/>
    <w:rsid w:val="0075138D"/>
    <w:rsid w:val="00756334"/>
    <w:rsid w:val="00783D11"/>
    <w:rsid w:val="00796511"/>
    <w:rsid w:val="007B076E"/>
    <w:rsid w:val="007E7526"/>
    <w:rsid w:val="007E787D"/>
    <w:rsid w:val="007F7D45"/>
    <w:rsid w:val="00846B65"/>
    <w:rsid w:val="0085135E"/>
    <w:rsid w:val="008513D6"/>
    <w:rsid w:val="00876D32"/>
    <w:rsid w:val="008A5E80"/>
    <w:rsid w:val="008D3710"/>
    <w:rsid w:val="008E57C1"/>
    <w:rsid w:val="008F17A2"/>
    <w:rsid w:val="00922648"/>
    <w:rsid w:val="009244B0"/>
    <w:rsid w:val="00930316"/>
    <w:rsid w:val="009377DE"/>
    <w:rsid w:val="0096224B"/>
    <w:rsid w:val="009716E8"/>
    <w:rsid w:val="00992DD1"/>
    <w:rsid w:val="009A3A62"/>
    <w:rsid w:val="009B7451"/>
    <w:rsid w:val="009D2D59"/>
    <w:rsid w:val="00A2485B"/>
    <w:rsid w:val="00A546A7"/>
    <w:rsid w:val="00A65190"/>
    <w:rsid w:val="00A85872"/>
    <w:rsid w:val="00A92823"/>
    <w:rsid w:val="00A95070"/>
    <w:rsid w:val="00AE5D7B"/>
    <w:rsid w:val="00AF6201"/>
    <w:rsid w:val="00B026F4"/>
    <w:rsid w:val="00B51BCD"/>
    <w:rsid w:val="00BC3B2A"/>
    <w:rsid w:val="00C254AD"/>
    <w:rsid w:val="00C25F59"/>
    <w:rsid w:val="00C26FAF"/>
    <w:rsid w:val="00C47973"/>
    <w:rsid w:val="00CD4FDC"/>
    <w:rsid w:val="00D1757C"/>
    <w:rsid w:val="00D527FB"/>
    <w:rsid w:val="00DD00CA"/>
    <w:rsid w:val="00DD1093"/>
    <w:rsid w:val="00DD76B9"/>
    <w:rsid w:val="00DE68B6"/>
    <w:rsid w:val="00E00D01"/>
    <w:rsid w:val="00E213FD"/>
    <w:rsid w:val="00E279E4"/>
    <w:rsid w:val="00E41669"/>
    <w:rsid w:val="00E42C32"/>
    <w:rsid w:val="00ED42E7"/>
    <w:rsid w:val="00F26BA7"/>
    <w:rsid w:val="00F40340"/>
    <w:rsid w:val="00F65167"/>
    <w:rsid w:val="00F66789"/>
    <w:rsid w:val="00F8047C"/>
    <w:rsid w:val="00F86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2F"/>
    <w:rPr>
      <w:sz w:val="24"/>
      <w:szCs w:val="24"/>
    </w:rPr>
  </w:style>
  <w:style w:type="paragraph" w:styleId="Heading1">
    <w:name w:val="heading 1"/>
    <w:basedOn w:val="Normal"/>
    <w:qFormat/>
    <w:rsid w:val="0029272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9272F"/>
    <w:pPr>
      <w:spacing w:before="100" w:beforeAutospacing="1" w:after="100" w:afterAutospacing="1"/>
    </w:pPr>
  </w:style>
  <w:style w:type="character" w:styleId="Emphasis">
    <w:name w:val="Emphasis"/>
    <w:basedOn w:val="DefaultParagraphFont"/>
    <w:qFormat/>
    <w:rsid w:val="0029272F"/>
    <w:rPr>
      <w:i/>
      <w:iCs/>
    </w:rPr>
  </w:style>
  <w:style w:type="character" w:styleId="Strong">
    <w:name w:val="Strong"/>
    <w:basedOn w:val="DefaultParagraphFont"/>
    <w:qFormat/>
    <w:rsid w:val="0029272F"/>
    <w:rPr>
      <w:b/>
      <w:bCs/>
    </w:rPr>
  </w:style>
  <w:style w:type="character" w:styleId="Hyperlink">
    <w:name w:val="Hyperlink"/>
    <w:basedOn w:val="DefaultParagraphFont"/>
    <w:rsid w:val="0029272F"/>
    <w:rPr>
      <w:color w:val="0000FF"/>
      <w:u w:val="single"/>
    </w:rPr>
  </w:style>
  <w:style w:type="paragraph" w:styleId="BodyTextIndent">
    <w:name w:val="Body Text Indent"/>
    <w:basedOn w:val="Normal"/>
    <w:rsid w:val="0029272F"/>
    <w:pPr>
      <w:ind w:left="1260"/>
    </w:pPr>
    <w:rPr>
      <w:rFonts w:ascii="Arial" w:hAnsi="Arial" w:cs="Arial"/>
    </w:rPr>
  </w:style>
  <w:style w:type="character" w:styleId="FollowedHyperlink">
    <w:name w:val="FollowedHyperlink"/>
    <w:basedOn w:val="DefaultParagraphFont"/>
    <w:rsid w:val="0029272F"/>
    <w:rPr>
      <w:color w:val="800080"/>
      <w:u w:val="single"/>
    </w:rPr>
  </w:style>
  <w:style w:type="paragraph" w:styleId="BalloonText">
    <w:name w:val="Balloon Text"/>
    <w:basedOn w:val="Normal"/>
    <w:link w:val="BalloonTextChar"/>
    <w:uiPriority w:val="99"/>
    <w:semiHidden/>
    <w:unhideWhenUsed/>
    <w:rsid w:val="00CD4FDC"/>
    <w:rPr>
      <w:rFonts w:ascii="Tahoma" w:hAnsi="Tahoma" w:cs="Tahoma"/>
      <w:sz w:val="16"/>
      <w:szCs w:val="16"/>
    </w:rPr>
  </w:style>
  <w:style w:type="character" w:customStyle="1" w:styleId="BalloonTextChar">
    <w:name w:val="Balloon Text Char"/>
    <w:basedOn w:val="DefaultParagraphFont"/>
    <w:link w:val="BalloonText"/>
    <w:uiPriority w:val="99"/>
    <w:semiHidden/>
    <w:rsid w:val="00CD4FDC"/>
    <w:rPr>
      <w:rFonts w:ascii="Tahoma" w:hAnsi="Tahoma" w:cs="Tahoma"/>
      <w:sz w:val="16"/>
      <w:szCs w:val="16"/>
    </w:rPr>
  </w:style>
  <w:style w:type="paragraph" w:styleId="ListParagraph">
    <w:name w:val="List Paragraph"/>
    <w:basedOn w:val="Normal"/>
    <w:uiPriority w:val="34"/>
    <w:qFormat/>
    <w:rsid w:val="00011D69"/>
    <w:pPr>
      <w:ind w:left="720"/>
    </w:pPr>
  </w:style>
  <w:style w:type="paragraph" w:styleId="PlainText">
    <w:name w:val="Plain Text"/>
    <w:basedOn w:val="Normal"/>
    <w:rsid w:val="001E683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719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Society of Automotive Engineers</vt:lpstr>
    </vt:vector>
  </TitlesOfParts>
  <Company>Home</Company>
  <LinksUpToDate>false</LinksUpToDate>
  <CharactersWithSpaces>2183</CharactersWithSpaces>
  <SharedDoc>false</SharedDoc>
  <HLinks>
    <vt:vector size="24" baseType="variant">
      <vt:variant>
        <vt:i4>1441800</vt:i4>
      </vt:variant>
      <vt:variant>
        <vt:i4>6</vt:i4>
      </vt:variant>
      <vt:variant>
        <vt:i4>0</vt:i4>
      </vt:variant>
      <vt:variant>
        <vt:i4>5</vt:i4>
      </vt:variant>
      <vt:variant>
        <vt:lpwstr>http://75.146.237.41/V1WebControls/GroupComments.aspx</vt:lpwstr>
      </vt:variant>
      <vt:variant>
        <vt:lpwstr/>
      </vt:variant>
      <vt:variant>
        <vt:i4>4587548</vt:i4>
      </vt:variant>
      <vt:variant>
        <vt:i4>3</vt:i4>
      </vt:variant>
      <vt:variant>
        <vt:i4>0</vt:i4>
      </vt:variant>
      <vt:variant>
        <vt:i4>5</vt:i4>
      </vt:variant>
      <vt:variant>
        <vt:lpwstr>http://www.acgsc.org/</vt:lpwstr>
      </vt:variant>
      <vt:variant>
        <vt:lpwstr/>
      </vt:variant>
      <vt:variant>
        <vt:i4>131164</vt:i4>
      </vt:variant>
      <vt:variant>
        <vt:i4>0</vt:i4>
      </vt:variant>
      <vt:variant>
        <vt:i4>0</vt:i4>
      </vt:variant>
      <vt:variant>
        <vt:i4>5</vt:i4>
      </vt:variant>
      <vt:variant>
        <vt:lpwstr>http://www.marriott.com/hotels/travel/slcup-salt-lake-city-marriott-university-park/</vt:lpwstr>
      </vt:variant>
      <vt:variant>
        <vt:lpwstr/>
      </vt:variant>
      <vt:variant>
        <vt:i4>1900618</vt:i4>
      </vt:variant>
      <vt:variant>
        <vt:i4>-1</vt:i4>
      </vt:variant>
      <vt:variant>
        <vt:i4>1037</vt:i4>
      </vt:variant>
      <vt:variant>
        <vt:i4>1</vt:i4>
      </vt:variant>
      <vt:variant>
        <vt:lpwstr>http://t1.gstatic.com/images?q=tbn:ANd9GcT0Mx2ifDb5ATuB5-aC2yjTvue02cgd2Dh2Fv1KpjUgbzw54kqZRZ5wygZNDQ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Automotive Engineers</dc:title>
  <dc:creator>Paul</dc:creator>
  <cp:lastModifiedBy>Owner</cp:lastModifiedBy>
  <cp:revision>3</cp:revision>
  <cp:lastPrinted>2010-12-29T18:27:00Z</cp:lastPrinted>
  <dcterms:created xsi:type="dcterms:W3CDTF">2011-12-27T21:20:00Z</dcterms:created>
  <dcterms:modified xsi:type="dcterms:W3CDTF">2011-12-27T21:21:00Z</dcterms:modified>
</cp:coreProperties>
</file>